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92C7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D85663">
        <w:t>55154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0C8511E0" w14:textId="77777777" w:rsidTr="007E0834">
        <w:trPr>
          <w:trHeight w:val="927"/>
        </w:trPr>
        <w:tc>
          <w:tcPr>
            <w:tcW w:w="4590" w:type="dxa"/>
          </w:tcPr>
          <w:bookmarkStart w:id="2" w:name="DocumentStyle"/>
          <w:p w14:paraId="5BECB3E2" w14:textId="77777777" w:rsidR="00E710D3" w:rsidRPr="00E710D3" w:rsidRDefault="00BC751F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26CA614CEF7C494F890F000458B5AFF6"/>
                </w:placeholder>
                <w15:appearance w15:val="hidden"/>
              </w:sdtPr>
              <w:sdtEndPr/>
              <w:sdtContent>
                <w:r w:rsidR="00D85663">
                  <w:rPr>
                    <w:b/>
                    <w:caps/>
                    <w:szCs w:val="20"/>
                  </w:rPr>
                  <w:t>APPLICATION OF CITY OF PHARR TO AMEND ITS CERTIFICATE OF CONVENIENCE AND NECESSITY IN HILDALGO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22BDCBE8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443ED9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2BF42E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8437163" w14:textId="77777777" w:rsidR="00DA790F" w:rsidRPr="008647EB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E61B34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27ECE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7B9588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80B7D0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1BC7D69A" w14:textId="4A9697A6" w:rsidR="00DA790F" w:rsidRPr="008647EB" w:rsidRDefault="00685FA0" w:rsidP="00CA522A">
      <w:pPr>
        <w:pStyle w:val="CaseCaption"/>
      </w:pPr>
      <w:r w:rsidRPr="00685FA0">
        <w:t>COMMISSION STAFF’S</w:t>
      </w:r>
      <w:r w:rsidR="00D63159">
        <w:t xml:space="preserve"> </w:t>
      </w:r>
      <w:r w:rsidR="00832A7B">
        <w:t xml:space="preserve">RESPONSE TO ORDER No. 11 and </w:t>
      </w:r>
      <w:r w:rsidR="002C0899">
        <w:t xml:space="preserve">MOTION TO ADMIT </w:t>
      </w:r>
      <w:r w:rsidR="00832A7B">
        <w:t>ADDITIONAL EVIDENCE</w:t>
      </w:r>
    </w:p>
    <w:p w14:paraId="5C8084BF" w14:textId="60AB5244" w:rsidR="00685FA0" w:rsidRDefault="002548D1" w:rsidP="00685FA0">
      <w:pPr>
        <w:pStyle w:val="Paragraph"/>
        <w:rPr>
          <w:iCs/>
        </w:rPr>
      </w:pPr>
      <w:r>
        <w:t xml:space="preserve">On June 16, 2023, the City of Pharr (Pharr) filed an application to amend its </w:t>
      </w:r>
      <w:r w:rsidR="00B00A56">
        <w:t>C</w:t>
      </w:r>
      <w:r>
        <w:t xml:space="preserve">ertificate of </w:t>
      </w:r>
      <w:r w:rsidR="00B00A56">
        <w:t>C</w:t>
      </w:r>
      <w:r>
        <w:t xml:space="preserve">onvenience and </w:t>
      </w:r>
      <w:r w:rsidR="00B00A56">
        <w:t>N</w:t>
      </w:r>
      <w:r>
        <w:t xml:space="preserve">ecessity (CCN) </w:t>
      </w:r>
      <w:r w:rsidR="00B00A56">
        <w:t>No. 20643 in Hidalgo County under Texas Water Code (TWC) §§ 13.242 through 13.250 and 16 Texas Administrative Code (TAC) §§ 24.225 through 24.237. Pharr filed supplemental information on September 6 and 21, 202</w:t>
      </w:r>
      <w:r w:rsidR="00D33577">
        <w:t xml:space="preserve">3, </w:t>
      </w:r>
      <w:r w:rsidR="00B00A56">
        <w:t>December 18 and 21, 2023</w:t>
      </w:r>
      <w:r w:rsidR="00DA0166">
        <w:t>, February 9, 2024</w:t>
      </w:r>
      <w:r w:rsidR="00D33577">
        <w:t>, and March 20, 2024</w:t>
      </w:r>
      <w:r w:rsidR="00DA0166">
        <w:t>.</w:t>
      </w:r>
    </w:p>
    <w:p w14:paraId="49717312" w14:textId="07E50513" w:rsidR="00F54DF7" w:rsidRDefault="00F54DF7" w:rsidP="00D71702">
      <w:pPr>
        <w:pStyle w:val="Paragraph"/>
      </w:pPr>
      <w:r>
        <w:rPr>
          <w:iCs/>
        </w:rPr>
        <w:t xml:space="preserve">On </w:t>
      </w:r>
      <w:r w:rsidR="002C0899">
        <w:rPr>
          <w:iCs/>
        </w:rPr>
        <w:t>May</w:t>
      </w:r>
      <w:r w:rsidR="00CA522A">
        <w:rPr>
          <w:iCs/>
        </w:rPr>
        <w:t xml:space="preserve"> </w:t>
      </w:r>
      <w:r w:rsidR="00D33577">
        <w:rPr>
          <w:iCs/>
        </w:rPr>
        <w:t>1</w:t>
      </w:r>
      <w:r w:rsidR="00CA522A">
        <w:rPr>
          <w:iCs/>
        </w:rPr>
        <w:t>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D33577">
        <w:rPr>
          <w:iCs/>
        </w:rPr>
        <w:t>1</w:t>
      </w:r>
      <w:r w:rsidR="002C0899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Staff (Staff) of the Public Utility Commission of Texas (Commission) </w:t>
      </w:r>
      <w:r w:rsidR="00C418D8">
        <w:t xml:space="preserve">to </w:t>
      </w:r>
      <w:r w:rsidR="002C0899">
        <w:t xml:space="preserve">file the desired map and certificate and move for their admission into evidence by May 7, 2024. </w:t>
      </w:r>
      <w:r w:rsidR="00D33577">
        <w:t xml:space="preserve"> </w:t>
      </w:r>
      <w:r w:rsidR="00C418D8">
        <w:t>Therefore, this pleading is timely filed</w:t>
      </w:r>
      <w:r>
        <w:t>.</w:t>
      </w:r>
    </w:p>
    <w:p w14:paraId="0DB36193" w14:textId="050A8216" w:rsidR="00C418D8" w:rsidRDefault="002C0899" w:rsidP="00C418D8">
      <w:pPr>
        <w:pStyle w:val="Heading1"/>
        <w:tabs>
          <w:tab w:val="clear" w:pos="1440"/>
        </w:tabs>
        <w:spacing w:after="0" w:line="360" w:lineRule="auto"/>
        <w:ind w:left="0" w:right="0"/>
      </w:pPr>
      <w:r>
        <w:t>MOTIO</w:t>
      </w:r>
      <w:r w:rsidR="00917AFD">
        <w:t xml:space="preserve">N </w:t>
      </w:r>
      <w:r>
        <w:t xml:space="preserve">TO </w:t>
      </w:r>
      <w:r w:rsidR="00832A7B">
        <w:t xml:space="preserve">ADDITIONAL </w:t>
      </w:r>
      <w:r>
        <w:t>ADMIT EVIDENCE</w:t>
      </w:r>
    </w:p>
    <w:p w14:paraId="70500E5D" w14:textId="151225EC" w:rsidR="00832A7B" w:rsidRDefault="00832A7B" w:rsidP="00832A7B">
      <w:pPr>
        <w:spacing w:after="0" w:line="480" w:lineRule="auto"/>
      </w:pPr>
      <w:r>
        <w:t xml:space="preserve">Staff moves to admit the following additional evidence into the record of this proceeding: </w:t>
      </w:r>
    </w:p>
    <w:p w14:paraId="54793A32" w14:textId="24420C16" w:rsidR="00917AFD" w:rsidRPr="00832A7B" w:rsidRDefault="00917AFD" w:rsidP="00832A7B">
      <w:pPr>
        <w:pStyle w:val="ListParagraph"/>
        <w:numPr>
          <w:ilvl w:val="0"/>
          <w:numId w:val="27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32A7B">
        <w:rPr>
          <w:rFonts w:ascii="Times New Roman" w:hAnsi="Times New Roman" w:cs="Times New Roman"/>
          <w:sz w:val="24"/>
          <w:szCs w:val="24"/>
        </w:rPr>
        <w:t>The attached final map</w:t>
      </w:r>
      <w:r w:rsidR="00BC751F">
        <w:rPr>
          <w:rFonts w:ascii="Times New Roman" w:hAnsi="Times New Roman" w:cs="Times New Roman"/>
          <w:sz w:val="24"/>
          <w:szCs w:val="24"/>
        </w:rPr>
        <w:t>s</w:t>
      </w:r>
      <w:r w:rsidRPr="00832A7B">
        <w:rPr>
          <w:rFonts w:ascii="Times New Roman" w:hAnsi="Times New Roman" w:cs="Times New Roman"/>
          <w:sz w:val="24"/>
          <w:szCs w:val="24"/>
        </w:rPr>
        <w:t xml:space="preserve"> and certificate provided by Staff to Pharr on March 4, 2024, and consented to by Pharr on March 11, 2024</w:t>
      </w:r>
      <w:r w:rsidR="00832A7B" w:rsidRPr="00832A7B">
        <w:rPr>
          <w:rFonts w:ascii="Times New Roman" w:hAnsi="Times New Roman" w:cs="Times New Roman"/>
          <w:sz w:val="24"/>
          <w:szCs w:val="24"/>
        </w:rPr>
        <w:t xml:space="preserve">.  </w:t>
      </w:r>
      <w:r w:rsidRPr="00832A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ED011B" w14:textId="77777777" w:rsidR="00C418D8" w:rsidRPr="001119E8" w:rsidRDefault="00C418D8" w:rsidP="00C418D8">
      <w:pPr>
        <w:pStyle w:val="Heading1"/>
        <w:tabs>
          <w:tab w:val="clear" w:pos="1440"/>
        </w:tabs>
        <w:spacing w:after="120" w:line="360" w:lineRule="auto"/>
        <w:ind w:left="0" w:right="0"/>
      </w:pPr>
      <w:r w:rsidRPr="001119E8">
        <w:t>CONCLUSION</w:t>
      </w:r>
    </w:p>
    <w:p w14:paraId="0F5035B0" w14:textId="543A9B42" w:rsidR="00C418D8" w:rsidRDefault="00C418D8" w:rsidP="00C418D8">
      <w:pPr>
        <w:pStyle w:val="Paragraph"/>
      </w:pPr>
      <w:r>
        <w:t xml:space="preserve">Staff respectfully requests </w:t>
      </w:r>
      <w:r w:rsidR="002C0899">
        <w:t>an order consistent with the foregoing.</w:t>
      </w:r>
    </w:p>
    <w:p w14:paraId="356A0364" w14:textId="70035333" w:rsidR="00D85663" w:rsidRDefault="00D85663">
      <w:pPr>
        <w:spacing w:after="0" w:line="240" w:lineRule="auto"/>
        <w:ind w:firstLine="0"/>
        <w:jc w:val="left"/>
      </w:pPr>
    </w:p>
    <w:p w14:paraId="0EBDFC11" w14:textId="5555A9F5" w:rsidR="00685FA0" w:rsidRDefault="00685FA0" w:rsidP="00685FA0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C0899">
        <w:rPr>
          <w:noProof/>
        </w:rPr>
        <w:t>May 7, 2024</w:t>
      </w:r>
      <w:r>
        <w:fldChar w:fldCharType="end"/>
      </w:r>
    </w:p>
    <w:p w14:paraId="297BCD4D" w14:textId="77777777" w:rsidR="00685FA0" w:rsidRDefault="00685FA0" w:rsidP="00685FA0">
      <w:pPr>
        <w:pStyle w:val="Paragraph"/>
        <w:keepNext/>
        <w:ind w:firstLine="0"/>
      </w:pPr>
    </w:p>
    <w:p w14:paraId="0D7FD480" w14:textId="77777777" w:rsidR="00685FA0" w:rsidRPr="00613E1F" w:rsidRDefault="00685FA0" w:rsidP="00685FA0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7C07D796" w14:textId="77777777" w:rsidR="00685FA0" w:rsidRPr="00613E1F" w:rsidRDefault="00685FA0" w:rsidP="00685FA0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53E69252" w14:textId="77777777" w:rsidR="00685FA0" w:rsidRPr="00613E1F" w:rsidRDefault="00685FA0" w:rsidP="00685FA0">
      <w:pPr>
        <w:keepNext/>
        <w:spacing w:after="0" w:line="240" w:lineRule="auto"/>
        <w:ind w:left="4320" w:firstLine="0"/>
        <w:rPr>
          <w:szCs w:val="20"/>
        </w:rPr>
      </w:pPr>
    </w:p>
    <w:p w14:paraId="2FF882FD" w14:textId="77777777" w:rsidR="00D85663" w:rsidRPr="007F42BD" w:rsidRDefault="00D85663" w:rsidP="00D85663">
      <w:pPr>
        <w:spacing w:after="0" w:line="240" w:lineRule="auto"/>
        <w:ind w:left="4320" w:firstLine="0"/>
        <w:rPr>
          <w:snapToGrid w:val="0"/>
          <w:szCs w:val="20"/>
        </w:rPr>
      </w:pPr>
      <w:r w:rsidRPr="007F42BD">
        <w:rPr>
          <w:snapToGrid w:val="0"/>
          <w:szCs w:val="20"/>
        </w:rPr>
        <w:t>Marisa Lopez Wagley</w:t>
      </w:r>
    </w:p>
    <w:p w14:paraId="6BC5E060" w14:textId="77777777" w:rsidR="00D85663" w:rsidRPr="007F42BD" w:rsidRDefault="00D85663" w:rsidP="00D85663">
      <w:pPr>
        <w:spacing w:after="0" w:line="240" w:lineRule="auto"/>
        <w:ind w:left="4320" w:firstLine="0"/>
        <w:rPr>
          <w:snapToGrid w:val="0"/>
          <w:szCs w:val="20"/>
        </w:rPr>
      </w:pPr>
      <w:r w:rsidRPr="007F42BD">
        <w:rPr>
          <w:snapToGrid w:val="0"/>
          <w:szCs w:val="20"/>
        </w:rPr>
        <w:t>Division Director</w:t>
      </w:r>
    </w:p>
    <w:p w14:paraId="05BDEF70" w14:textId="77777777" w:rsidR="00D85663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213DB31F" w14:textId="3F10E214" w:rsidR="00D85663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>Andy Aus</w:t>
      </w:r>
    </w:p>
    <w:p w14:paraId="130BD9AC" w14:textId="4707929F" w:rsidR="00D85663" w:rsidRPr="007F42BD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>Managing Attorney</w:t>
      </w:r>
    </w:p>
    <w:p w14:paraId="570D63A2" w14:textId="77777777" w:rsidR="00D85663" w:rsidRPr="007F42BD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37B4209C" w14:textId="77777777" w:rsidR="00D85663" w:rsidRPr="007F42BD" w:rsidRDefault="00D85663" w:rsidP="00D8566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bookmarkStart w:id="3" w:name="_Hlk111030113"/>
      <w:r w:rsidRPr="007F42BD">
        <w:rPr>
          <w:szCs w:val="20"/>
          <w:u w:val="single"/>
        </w:rPr>
        <w:t>/s/ Dylan King</w:t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</w:p>
    <w:p w14:paraId="1453C396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 xml:space="preserve">Dylan King </w:t>
      </w:r>
    </w:p>
    <w:p w14:paraId="6C830CD5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State Bar No. 24131431</w:t>
      </w:r>
    </w:p>
    <w:p w14:paraId="7A90422F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1701 N. Congress Avenue</w:t>
      </w:r>
    </w:p>
    <w:p w14:paraId="0B47FA31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P.O. Box 13326</w:t>
      </w:r>
    </w:p>
    <w:p w14:paraId="6355D9AE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Austin, Texas 78711-3326</w:t>
      </w:r>
    </w:p>
    <w:p w14:paraId="6F8CC4AB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(512) 936-7299</w:t>
      </w:r>
    </w:p>
    <w:p w14:paraId="0661D9DF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(512) 936-7268 (facsimile)</w:t>
      </w:r>
    </w:p>
    <w:p w14:paraId="72EFFC54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bookmarkStart w:id="4" w:name="_Hlk118962347"/>
      <w:r w:rsidRPr="007F42BD">
        <w:rPr>
          <w:szCs w:val="20"/>
        </w:rPr>
        <w:t>Dylan.King@puc.texas.gov</w:t>
      </w:r>
    </w:p>
    <w:bookmarkEnd w:id="3"/>
    <w:bookmarkEnd w:id="4"/>
    <w:p w14:paraId="22A5CBA5" w14:textId="77777777" w:rsidR="00DA790F" w:rsidRDefault="00DA790F" w:rsidP="0051021C">
      <w:pPr>
        <w:pStyle w:val="Paragraph"/>
      </w:pPr>
    </w:p>
    <w:p w14:paraId="4D8230B0" w14:textId="77777777" w:rsidR="0059201D" w:rsidRPr="0051021C" w:rsidRDefault="0059201D" w:rsidP="0051021C">
      <w:pPr>
        <w:pStyle w:val="Paragraph"/>
      </w:pPr>
    </w:p>
    <w:p w14:paraId="1692AF2D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D85663" w:rsidRPr="00EF7381">
        <w:t>Docket</w:t>
      </w:r>
      <w:r w:rsidR="00D85663" w:rsidRPr="00D92C94">
        <w:t xml:space="preserve"> No</w:t>
      </w:r>
      <w:r w:rsidR="00D85663" w:rsidRPr="008647EB">
        <w:t>.</w:t>
      </w:r>
      <w:r w:rsidR="00D85663">
        <w:t xml:space="preserve"> 55154</w:t>
      </w:r>
      <w:r w:rsidR="00D85663" w:rsidRPr="00D85663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456FFA8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89A8D3F" w14:textId="7FB8C3F9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D71702">
        <w:t>ill be</w:t>
      </w:r>
      <w:r w:rsidRPr="00893EAC">
        <w:t xml:space="preserve"> provided to all parties of record via electronic mail on</w:t>
      </w:r>
      <w:r w:rsidR="00AC2322">
        <w:t xml:space="preserve"> </w:t>
      </w:r>
      <w:r w:rsidR="007E0834">
        <w:fldChar w:fldCharType="begin"/>
      </w:r>
      <w:r w:rsidR="007E0834">
        <w:instrText xml:space="preserve"> DATE \@ "MMMM d, yyyy" </w:instrText>
      </w:r>
      <w:r w:rsidR="007E0834">
        <w:fldChar w:fldCharType="separate"/>
      </w:r>
      <w:r w:rsidR="002C0899">
        <w:rPr>
          <w:noProof/>
        </w:rPr>
        <w:t>May 7, 2024</w:t>
      </w:r>
      <w:r w:rsidR="007E0834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0C299317" w14:textId="77777777" w:rsidR="00685FA0" w:rsidRPr="008647EB" w:rsidRDefault="00685FA0" w:rsidP="00553B64">
      <w:pPr>
        <w:pStyle w:val="Paragraph"/>
        <w:keepNext/>
        <w:keepLines/>
      </w:pPr>
    </w:p>
    <w:p w14:paraId="5A75B931" w14:textId="77777777" w:rsidR="00D85663" w:rsidRPr="007F42BD" w:rsidRDefault="00D85663" w:rsidP="00D8566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r w:rsidRPr="007F42BD">
        <w:rPr>
          <w:szCs w:val="20"/>
          <w:u w:val="single"/>
        </w:rPr>
        <w:t>/s/ Dylan King</w:t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</w:p>
    <w:p w14:paraId="705057CC" w14:textId="68850A95" w:rsidR="00DA790F" w:rsidRPr="00D85663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 xml:space="preserve">Dylan King </w:t>
      </w:r>
    </w:p>
    <w:sectPr w:rsidR="00DA790F" w:rsidRPr="00D85663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324A" w14:textId="77777777" w:rsidR="00827411" w:rsidRDefault="00827411">
      <w:pPr>
        <w:spacing w:after="0" w:line="240" w:lineRule="auto"/>
      </w:pPr>
      <w:r>
        <w:separator/>
      </w:r>
    </w:p>
  </w:endnote>
  <w:endnote w:type="continuationSeparator" w:id="0">
    <w:p w14:paraId="1717B247" w14:textId="77777777" w:rsidR="00827411" w:rsidRDefault="00827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5B0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622D6" w14:textId="77777777" w:rsidR="00071BFA" w:rsidRDefault="00071BFA" w:rsidP="008016FB">
    <w:pPr>
      <w:pStyle w:val="Footer"/>
    </w:pPr>
  </w:p>
  <w:p w14:paraId="50932DAE" w14:textId="77777777" w:rsidR="00071BFA" w:rsidRDefault="00071BFA" w:rsidP="008016FB"/>
  <w:p w14:paraId="394C400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35AE5" w14:textId="77777777" w:rsidR="00827411" w:rsidRDefault="00827411">
      <w:pPr>
        <w:spacing w:after="0" w:line="240" w:lineRule="auto"/>
      </w:pPr>
      <w:r>
        <w:separator/>
      </w:r>
    </w:p>
  </w:footnote>
  <w:footnote w:type="continuationSeparator" w:id="0">
    <w:p w14:paraId="7B082609" w14:textId="77777777" w:rsidR="00827411" w:rsidRDefault="00827411">
      <w:pPr>
        <w:spacing w:after="0" w:line="240" w:lineRule="auto"/>
      </w:pPr>
      <w:r>
        <w:continuationSeparator/>
      </w:r>
    </w:p>
  </w:footnote>
  <w:footnote w:type="continuationNotice" w:id="1">
    <w:p w14:paraId="04EB8225" w14:textId="77777777" w:rsidR="00827411" w:rsidRDefault="008274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473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D7125E"/>
    <w:multiLevelType w:val="hybridMultilevel"/>
    <w:tmpl w:val="23F85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925AC9"/>
    <w:multiLevelType w:val="hybridMultilevel"/>
    <w:tmpl w:val="963608A0"/>
    <w:lvl w:ilvl="0" w:tplc="84400D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77187367">
    <w:abstractNumId w:val="10"/>
  </w:num>
  <w:num w:numId="2" w16cid:durableId="85151561">
    <w:abstractNumId w:val="26"/>
  </w:num>
  <w:num w:numId="3" w16cid:durableId="78059574">
    <w:abstractNumId w:val="17"/>
  </w:num>
  <w:num w:numId="4" w16cid:durableId="1488742769">
    <w:abstractNumId w:val="14"/>
  </w:num>
  <w:num w:numId="5" w16cid:durableId="1369833934">
    <w:abstractNumId w:val="25"/>
  </w:num>
  <w:num w:numId="6" w16cid:durableId="1668708083">
    <w:abstractNumId w:val="24"/>
  </w:num>
  <w:num w:numId="7" w16cid:durableId="532154745">
    <w:abstractNumId w:val="18"/>
  </w:num>
  <w:num w:numId="8" w16cid:durableId="438260521">
    <w:abstractNumId w:val="19"/>
  </w:num>
  <w:num w:numId="9" w16cid:durableId="780879995">
    <w:abstractNumId w:val="22"/>
  </w:num>
  <w:num w:numId="10" w16cid:durableId="672072943">
    <w:abstractNumId w:val="23"/>
  </w:num>
  <w:num w:numId="11" w16cid:durableId="993099034">
    <w:abstractNumId w:val="15"/>
  </w:num>
  <w:num w:numId="12" w16cid:durableId="1200170097">
    <w:abstractNumId w:val="21"/>
  </w:num>
  <w:num w:numId="13" w16cid:durableId="1860271043">
    <w:abstractNumId w:val="9"/>
  </w:num>
  <w:num w:numId="14" w16cid:durableId="73166500">
    <w:abstractNumId w:val="7"/>
  </w:num>
  <w:num w:numId="15" w16cid:durableId="1029916614">
    <w:abstractNumId w:val="6"/>
  </w:num>
  <w:num w:numId="16" w16cid:durableId="2081322065">
    <w:abstractNumId w:val="5"/>
  </w:num>
  <w:num w:numId="17" w16cid:durableId="704208324">
    <w:abstractNumId w:val="4"/>
  </w:num>
  <w:num w:numId="18" w16cid:durableId="875853037">
    <w:abstractNumId w:val="8"/>
  </w:num>
  <w:num w:numId="19" w16cid:durableId="433136861">
    <w:abstractNumId w:val="3"/>
  </w:num>
  <w:num w:numId="20" w16cid:durableId="1768766656">
    <w:abstractNumId w:val="2"/>
  </w:num>
  <w:num w:numId="21" w16cid:durableId="1222208512">
    <w:abstractNumId w:val="1"/>
  </w:num>
  <w:num w:numId="22" w16cid:durableId="1937906850">
    <w:abstractNumId w:val="0"/>
  </w:num>
  <w:num w:numId="23" w16cid:durableId="324210235">
    <w:abstractNumId w:val="12"/>
  </w:num>
  <w:num w:numId="24" w16cid:durableId="547374125">
    <w:abstractNumId w:val="16"/>
  </w:num>
  <w:num w:numId="25" w16cid:durableId="160044744">
    <w:abstractNumId w:val="20"/>
  </w:num>
  <w:num w:numId="26" w16cid:durableId="2066030514">
    <w:abstractNumId w:val="13"/>
  </w:num>
  <w:num w:numId="27" w16cid:durableId="11171367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6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084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6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1EB8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48D1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0899"/>
    <w:rsid w:val="002C213B"/>
    <w:rsid w:val="002C22C5"/>
    <w:rsid w:val="002C263C"/>
    <w:rsid w:val="002C4C90"/>
    <w:rsid w:val="002C4C99"/>
    <w:rsid w:val="002C5D86"/>
    <w:rsid w:val="002D148C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3779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44C0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6C37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857"/>
    <w:rsid w:val="004D792B"/>
    <w:rsid w:val="004E170B"/>
    <w:rsid w:val="004E4116"/>
    <w:rsid w:val="004E4207"/>
    <w:rsid w:val="004E4F42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5FA0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0389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0834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411"/>
    <w:rsid w:val="00827E46"/>
    <w:rsid w:val="008307E7"/>
    <w:rsid w:val="00830801"/>
    <w:rsid w:val="00831051"/>
    <w:rsid w:val="0083168F"/>
    <w:rsid w:val="00832A7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17AFD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29C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C7963"/>
    <w:rsid w:val="009D1DF2"/>
    <w:rsid w:val="009D7252"/>
    <w:rsid w:val="009D754C"/>
    <w:rsid w:val="009E2D99"/>
    <w:rsid w:val="009E324E"/>
    <w:rsid w:val="009E3A90"/>
    <w:rsid w:val="009E42BB"/>
    <w:rsid w:val="009E4865"/>
    <w:rsid w:val="009E53B8"/>
    <w:rsid w:val="009E68FE"/>
    <w:rsid w:val="009F0FA6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2FB0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5D14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2322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0A56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C751F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18D8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22A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577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3159"/>
    <w:rsid w:val="00D66AF2"/>
    <w:rsid w:val="00D67195"/>
    <w:rsid w:val="00D70C6A"/>
    <w:rsid w:val="00D71702"/>
    <w:rsid w:val="00D7340F"/>
    <w:rsid w:val="00D75428"/>
    <w:rsid w:val="00D75599"/>
    <w:rsid w:val="00D80559"/>
    <w:rsid w:val="00D824E7"/>
    <w:rsid w:val="00D8505F"/>
    <w:rsid w:val="00D85663"/>
    <w:rsid w:val="00D863E0"/>
    <w:rsid w:val="00D866E0"/>
    <w:rsid w:val="00D867B1"/>
    <w:rsid w:val="00D86CB2"/>
    <w:rsid w:val="00D91433"/>
    <w:rsid w:val="00D92C94"/>
    <w:rsid w:val="00D93340"/>
    <w:rsid w:val="00DA0166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168C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42FB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7AFD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6CA614CEF7C494F890F000458B5A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4E5DF-C43D-456C-9942-896898D44164}"/>
      </w:docPartPr>
      <w:docPartBody>
        <w:p w:rsidR="008B7498" w:rsidRDefault="00BE0A0A">
          <w:pPr>
            <w:pStyle w:val="26CA614CEF7C494F890F000458B5AFF6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0A"/>
    <w:rsid w:val="001F5888"/>
    <w:rsid w:val="008B7498"/>
    <w:rsid w:val="00BE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0A0A"/>
    <w:rPr>
      <w:color w:val="808080"/>
    </w:rPr>
  </w:style>
  <w:style w:type="paragraph" w:customStyle="1" w:styleId="26CA614CEF7C494F890F000458B5AFF6">
    <w:name w:val="26CA614CEF7C494F890F000458B5A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2024-05-07T16:43:00Z</dcterms:created>
  <dcterms:modified xsi:type="dcterms:W3CDTF">2024-05-07T17:31:00Z</dcterms:modified>
</cp:coreProperties>
</file>